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D834EE" w:rsidR="0040308F" w:rsidP="0040308F" w:rsidRDefault="0040308F" w14:paraId="7795E3D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Zagreb, </w:t>
      </w:r>
      <w:proofErr w:type="spellStart"/>
      <w:r w:rsidRPr="00D834EE">
        <w:rPr>
          <w:rFonts w:ascii="Arial" w:hAnsi="Arial" w:cs="Arial"/>
        </w:rPr>
        <w:t>Amruševa</w:t>
      </w:r>
      <w:proofErr w:type="spellEnd"/>
      <w:r w:rsidRPr="00D834EE">
        <w:rPr>
          <w:rFonts w:ascii="Arial" w:hAnsi="Arial" w:cs="Arial"/>
        </w:rPr>
        <w:t xml:space="preserve"> 2/II        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176CF2D7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Pr="00D834EE" w:rsidR="00D834EE">
        <w:rPr>
          <w:rFonts w:ascii="Arial" w:hAnsi="Arial" w:cs="Arial"/>
        </w:rPr>
        <w:t>29. lipnja 2022</w:t>
      </w:r>
      <w:r w:rsidRPr="00D834EE">
        <w:rPr>
          <w:rFonts w:ascii="Arial" w:hAnsi="Arial" w:cs="Arial"/>
        </w:rPr>
        <w:t xml:space="preserve">. u stečajnom postupku nad dužnikom </w:t>
      </w:r>
      <w:r w:rsidRPr="00324C41" w:rsidR="00612ABC">
        <w:rPr>
          <w:rFonts w:ascii="Arial" w:hAnsi="Arial" w:cs="Arial"/>
          <w:b/>
          <w:bCs/>
          <w:lang w:val="pt-BR"/>
        </w:rPr>
        <w:t>DAMIR USLUGE j.d.o.o.</w:t>
      </w:r>
      <w:r w:rsidRPr="00324C41" w:rsidR="00612ABC">
        <w:rPr>
          <w:rFonts w:ascii="Arial" w:hAnsi="Arial" w:cs="Arial"/>
          <w:lang w:val="pt-BR"/>
        </w:rPr>
        <w:t>, Zagreb, Savica I. 133, OIB: 79059053302</w:t>
      </w:r>
      <w:r w:rsidRPr="00D834EE" w:rsidR="00B15C90">
        <w:rPr>
          <w:rFonts w:ascii="Arial" w:hAnsi="Arial" w:cs="Arial"/>
          <w:bCs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4CD8C774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353463">
        <w:rPr>
          <w:rFonts w:ascii="Arial" w:hAnsi="Arial" w:cs="Arial"/>
        </w:rPr>
        <w:t xml:space="preserve">Vedrana </w:t>
      </w:r>
      <w:proofErr w:type="spellStart"/>
      <w:r w:rsidR="00353463">
        <w:rPr>
          <w:rFonts w:ascii="Arial" w:hAnsi="Arial" w:cs="Arial"/>
        </w:rPr>
        <w:t>Pirc</w:t>
      </w:r>
      <w:proofErr w:type="spellEnd"/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40308F" w:rsidRDefault="0040308F" w14:paraId="0D77F035" w14:textId="1CF9B28E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612ABC">
        <w:rPr>
          <w:rFonts w:ascii="Arial" w:hAnsi="Arial" w:cs="Arial"/>
        </w:rPr>
        <w:t>15,00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4B8B061C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666F72" w:rsidR="00666F72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2FC06973" w14:textId="356DC524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  <w:t>osobno</w:t>
      </w:r>
      <w:r w:rsidR="00353463">
        <w:rPr>
          <w:rFonts w:ascii="Arial" w:hAnsi="Arial" w:cs="Arial"/>
        </w:rPr>
        <w:t xml:space="preserve"> </w:t>
      </w:r>
      <w:r w:rsidRPr="00353463" w:rsidR="00353463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039A1C33" w14:textId="675C0273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  <w:r w:rsidR="00353463">
        <w:rPr>
          <w:rFonts w:ascii="Arial" w:hAnsi="Arial" w:cs="Arial"/>
        </w:rPr>
        <w:t xml:space="preserve"> </w:t>
      </w:r>
      <w:r w:rsidRPr="00353463" w:rsidR="00353463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4A388594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0E7E2C08" w14:textId="6E591F37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</w:t>
      </w:r>
      <w:r w:rsidRPr="00D834EE" w:rsidR="008830FD">
        <w:rPr>
          <w:rFonts w:ascii="Arial" w:hAnsi="Arial" w:cs="Arial"/>
        </w:rPr>
        <w:t>zastupnik po zakonu</w:t>
      </w:r>
      <w:r w:rsidRPr="00D834EE">
        <w:rPr>
          <w:rFonts w:ascii="Arial" w:hAnsi="Arial" w:cs="Arial"/>
        </w:rPr>
        <w:t xml:space="preserve"> dužnika nije postupio po Zaključku od </w:t>
      </w:r>
      <w:r w:rsidRPr="00D834EE" w:rsidR="00045B95">
        <w:rPr>
          <w:rFonts w:ascii="Arial" w:hAnsi="Arial" w:cs="Arial"/>
        </w:rPr>
        <w:t>1. lipnja 2022.</w:t>
      </w:r>
    </w:p>
    <w:p w:rsidRPr="00D834EE" w:rsidR="0040308F" w:rsidP="0040308F" w:rsidRDefault="0040308F" w14:paraId="196BE502" w14:textId="77777777">
      <w:pPr>
        <w:jc w:val="both"/>
        <w:rPr>
          <w:rFonts w:ascii="Arial" w:hAnsi="Arial" w:cs="Arial"/>
        </w:rPr>
      </w:pPr>
      <w:bookmarkStart w:name="_Hlk106611201" w:id="1"/>
    </w:p>
    <w:p w:rsidR="00A00694" w:rsidP="0040308F" w:rsidRDefault="00A00694" w14:paraId="30693EF0" w14:textId="69BB9BA4">
      <w:pPr>
        <w:jc w:val="both"/>
        <w:rPr>
          <w:rFonts w:ascii="Arial" w:hAnsi="Arial" w:cs="Arial"/>
        </w:rPr>
      </w:pPr>
      <w:bookmarkStart w:name="_Hlk106610200" w:id="2"/>
      <w:bookmarkStart w:name="_Hlk106609127" w:id="3"/>
      <w:r w:rsidRPr="00A00694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r>
        <w:rPr>
          <w:rFonts w:ascii="Arial" w:hAnsi="Arial" w:cs="Arial"/>
        </w:rPr>
        <w:t>.</w:t>
      </w:r>
    </w:p>
    <w:p w:rsidR="00A00694" w:rsidP="0040308F" w:rsidRDefault="00A00694" w14:paraId="31FDFBCD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5B3D36BF" w14:textId="50A05587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se u spisu nalazi podnesak FINE od </w:t>
      </w:r>
      <w:r w:rsidR="00612ABC">
        <w:rPr>
          <w:rFonts w:ascii="Arial" w:hAnsi="Arial" w:cs="Arial"/>
        </w:rPr>
        <w:t>8</w:t>
      </w:r>
      <w:r w:rsidRPr="00D834EE" w:rsidR="00045B95">
        <w:rPr>
          <w:rFonts w:ascii="Arial" w:hAnsi="Arial" w:cs="Arial"/>
        </w:rPr>
        <w:t>. lipnja 2022</w:t>
      </w:r>
      <w:r w:rsidRPr="00D834EE">
        <w:rPr>
          <w:rFonts w:ascii="Arial" w:hAnsi="Arial" w:cs="Arial"/>
        </w:rPr>
        <w:t>.</w:t>
      </w:r>
      <w:r w:rsidRPr="00D834EE" w:rsidR="008830FD">
        <w:rPr>
          <w:rFonts w:ascii="Arial" w:hAnsi="Arial" w:cs="Arial"/>
        </w:rPr>
        <w:t xml:space="preserve"> </w:t>
      </w:r>
      <w:r w:rsidRPr="00D834EE">
        <w:rPr>
          <w:rFonts w:ascii="Arial" w:hAnsi="Arial" w:cs="Arial"/>
        </w:rPr>
        <w:t>iz kojeg proizlazi kako je dužnik na dan</w:t>
      </w:r>
      <w:r w:rsidR="003D2256">
        <w:rPr>
          <w:rFonts w:ascii="Arial" w:hAnsi="Arial" w:cs="Arial"/>
        </w:rPr>
        <w:t xml:space="preserve"> </w:t>
      </w:r>
      <w:r w:rsidR="00612ABC">
        <w:rPr>
          <w:rFonts w:ascii="Arial" w:hAnsi="Arial" w:cs="Arial"/>
        </w:rPr>
        <w:t>8</w:t>
      </w:r>
      <w:r w:rsidRPr="00D834EE" w:rsidR="00FF0339">
        <w:rPr>
          <w:rFonts w:ascii="Arial" w:hAnsi="Arial" w:cs="Arial"/>
        </w:rPr>
        <w:t>. lipnja 2022.</w:t>
      </w:r>
      <w:r w:rsidRPr="00D834EE">
        <w:rPr>
          <w:rFonts w:ascii="Arial" w:hAnsi="Arial" w:cs="Arial"/>
        </w:rPr>
        <w:t xml:space="preserve"> u Očevidniku redoslijeda osnova za plaćanje imao neizvršene osnove za plaćanje u neprekinutom razdoblju od </w:t>
      </w:r>
      <w:r w:rsidR="00612ABC">
        <w:rPr>
          <w:rFonts w:ascii="Arial" w:hAnsi="Arial" w:cs="Arial"/>
        </w:rPr>
        <w:t>391</w:t>
      </w:r>
      <w:r w:rsidRPr="00D834EE">
        <w:rPr>
          <w:rFonts w:ascii="Arial" w:hAnsi="Arial" w:cs="Arial"/>
        </w:rPr>
        <w:t xml:space="preserve"> dana u ukupnom iznosu od </w:t>
      </w:r>
      <w:r w:rsidR="00612ABC">
        <w:rPr>
          <w:rFonts w:ascii="Arial" w:hAnsi="Arial" w:cs="Arial"/>
        </w:rPr>
        <w:t>5.308,86</w:t>
      </w:r>
      <w:r w:rsidRPr="00D834EE">
        <w:rPr>
          <w:rFonts w:ascii="Arial" w:hAnsi="Arial" w:cs="Arial"/>
        </w:rPr>
        <w:t xml:space="preserve"> kn.</w:t>
      </w:r>
    </w:p>
    <w:p w:rsidRPr="00D834EE" w:rsidR="00FF0339" w:rsidP="0040308F" w:rsidRDefault="00FF0339" w14:paraId="4540D625" w14:textId="63641A23">
      <w:pPr>
        <w:jc w:val="both"/>
        <w:rPr>
          <w:rFonts w:ascii="Arial" w:hAnsi="Arial" w:cs="Arial"/>
        </w:rPr>
      </w:pPr>
    </w:p>
    <w:p w:rsidRPr="00D834EE" w:rsidR="00FF0339" w:rsidP="0040308F" w:rsidRDefault="00FF0339" w14:paraId="124BA29C" w14:textId="61340A96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 xml:space="preserve">-a od 10. lipnja 2022. iz kojeg proizlazi da </w:t>
      </w:r>
      <w:r w:rsidRPr="00D834EE" w:rsidR="00011D19">
        <w:rPr>
          <w:rFonts w:ascii="Arial" w:hAnsi="Arial" w:cs="Arial"/>
        </w:rPr>
        <w:t xml:space="preserve">u sustavu </w:t>
      </w:r>
      <w:proofErr w:type="spellStart"/>
      <w:r w:rsidRPr="00D834EE" w:rsidR="00011D19">
        <w:rPr>
          <w:rFonts w:ascii="Arial" w:hAnsi="Arial" w:cs="Arial"/>
        </w:rPr>
        <w:t>SKDD</w:t>
      </w:r>
      <w:proofErr w:type="spellEnd"/>
      <w:r w:rsidRPr="00D834EE" w:rsidR="00011D19">
        <w:rPr>
          <w:rFonts w:ascii="Arial" w:hAnsi="Arial" w:cs="Arial"/>
        </w:rPr>
        <w:t>-a ne postoji račun nematerijaliziranih vrijednosnih papira za dužnika.</w:t>
      </w:r>
    </w:p>
    <w:p w:rsidRPr="00D834EE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D834EE" w:rsidR="00011D19" w:rsidP="0040308F" w:rsidRDefault="00011D19" w14:paraId="78685159" w14:textId="2374729A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Državne geodetske uprave od 10. lipnja 2022. iz kojeg proizlazi da dužnik nije upisan u katastarski </w:t>
      </w:r>
      <w:proofErr w:type="spellStart"/>
      <w:r w:rsidRPr="00D834EE">
        <w:rPr>
          <w:rFonts w:ascii="Arial" w:hAnsi="Arial" w:cs="Arial"/>
        </w:rPr>
        <w:t>operat</w:t>
      </w:r>
      <w:proofErr w:type="spellEnd"/>
      <w:r w:rsidRPr="00D834EE">
        <w:rPr>
          <w:rFonts w:ascii="Arial" w:hAnsi="Arial" w:cs="Arial"/>
        </w:rPr>
        <w:t>.</w:t>
      </w:r>
    </w:p>
    <w:p w:rsidRPr="00D834EE" w:rsidR="005A0CD3" w:rsidP="0040308F" w:rsidRDefault="005A0CD3" w14:paraId="455D5636" w14:textId="28C12E69">
      <w:pPr>
        <w:jc w:val="both"/>
        <w:rPr>
          <w:rFonts w:ascii="Arial" w:hAnsi="Arial" w:cs="Arial"/>
        </w:rPr>
      </w:pPr>
    </w:p>
    <w:p w:rsidRPr="00D834EE" w:rsidR="005A0CD3" w:rsidP="0040308F" w:rsidRDefault="005A0CD3" w14:paraId="161E2EFD" w14:textId="77219EC5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od 13. lipnja 2022. iz kojeg proizlazi da dužnik nema u svom vlasništvu zrakoplov koji je upisan u registar civilnih zrakoplova.</w:t>
      </w:r>
    </w:p>
    <w:p w:rsidRPr="00D834EE" w:rsidR="00937F8D" w:rsidP="0040308F" w:rsidRDefault="00937F8D" w14:paraId="566A1FFE" w14:textId="77777777">
      <w:pPr>
        <w:jc w:val="both"/>
        <w:rPr>
          <w:rFonts w:ascii="Arial" w:hAnsi="Arial" w:cs="Arial"/>
        </w:rPr>
      </w:pPr>
    </w:p>
    <w:p w:rsidR="00937F8D" w:rsidP="00937F8D" w:rsidRDefault="00937F8D" w14:paraId="405A2E9D" w14:textId="25D3D255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Iz Očevidnika neizvršenih osnova za plaćanje na dan </w:t>
      </w:r>
      <w:r w:rsidRPr="00D834EE" w:rsidR="00FF0339">
        <w:rPr>
          <w:rFonts w:ascii="Arial" w:hAnsi="Arial" w:cs="Arial"/>
        </w:rPr>
        <w:t>29</w:t>
      </w:r>
      <w:r w:rsidRPr="00D834EE">
        <w:rPr>
          <w:rFonts w:ascii="Arial" w:hAnsi="Arial" w:cs="Arial"/>
        </w:rPr>
        <w:t xml:space="preserve">. </w:t>
      </w:r>
      <w:r w:rsidRPr="00D834EE" w:rsidR="00FF0339">
        <w:rPr>
          <w:rFonts w:ascii="Arial" w:hAnsi="Arial" w:cs="Arial"/>
        </w:rPr>
        <w:t>lipnja</w:t>
      </w:r>
      <w:r w:rsidRPr="00D834EE">
        <w:rPr>
          <w:rFonts w:ascii="Arial" w:hAnsi="Arial" w:cs="Arial"/>
        </w:rPr>
        <w:t xml:space="preserve"> </w:t>
      </w:r>
      <w:r w:rsidRPr="00D834EE" w:rsidR="00FF0339">
        <w:rPr>
          <w:rFonts w:ascii="Arial" w:hAnsi="Arial" w:cs="Arial"/>
        </w:rPr>
        <w:t>2022</w:t>
      </w:r>
      <w:r w:rsidRPr="00D834EE">
        <w:rPr>
          <w:rFonts w:ascii="Arial" w:hAnsi="Arial" w:cs="Arial"/>
        </w:rPr>
        <w:t xml:space="preserve">. proizlazi kako </w:t>
      </w:r>
      <w:r w:rsidRPr="006E34D6">
        <w:rPr>
          <w:rFonts w:ascii="Arial" w:hAnsi="Arial" w:cs="Arial"/>
        </w:rPr>
        <w:t xml:space="preserve">ukupan iznos obveza po svim neizvršenim osnovana za plaćanje s kamatom iznosi: </w:t>
      </w:r>
      <w:r w:rsidRPr="006E34D6" w:rsidR="006E34D6">
        <w:rPr>
          <w:rFonts w:ascii="Arial" w:hAnsi="Arial" w:cs="Arial"/>
        </w:rPr>
        <w:lastRenderedPageBreak/>
        <w:t xml:space="preserve">5.323,48 </w:t>
      </w:r>
      <w:r w:rsidRPr="006E34D6">
        <w:rPr>
          <w:rFonts w:ascii="Arial" w:hAnsi="Arial" w:cs="Arial"/>
        </w:rPr>
        <w:t xml:space="preserve">kn. Navedeni podatak sud je pribavio na temelju odredbe čl. 11. st. 3. </w:t>
      </w:r>
      <w:r w:rsidRPr="00D834EE">
        <w:rPr>
          <w:rFonts w:ascii="Arial" w:hAnsi="Arial" w:cs="Arial"/>
        </w:rPr>
        <w:t xml:space="preserve">Stečajnog zakona. </w:t>
      </w:r>
    </w:p>
    <w:bookmarkEnd w:id="2"/>
    <w:bookmarkEnd w:id="1"/>
    <w:p w:rsidRPr="00D834EE" w:rsidR="0074387D" w:rsidP="00937F8D" w:rsidRDefault="0074387D" w14:paraId="4ADC33CF" w14:textId="77777777">
      <w:pPr>
        <w:jc w:val="both"/>
        <w:rPr>
          <w:rFonts w:ascii="Arial" w:hAnsi="Arial" w:cs="Arial"/>
        </w:rPr>
      </w:pPr>
    </w:p>
    <w:bookmarkEnd w:id="3"/>
    <w:p w:rsidRPr="00D834E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05FB5640" w14:textId="1B7301D1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B14F4E">
        <w:rPr>
          <w:rFonts w:ascii="Arial" w:hAnsi="Arial" w:cs="Arial"/>
          <w:b/>
          <w:i/>
        </w:rPr>
        <w:t>se odlaže. Daljnja odluka pisanim putem.</w:t>
      </w:r>
    </w:p>
    <w:p w:rsidRPr="00D834EE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p w:rsidRPr="00353463" w:rsidR="00353463" w:rsidP="00353463" w:rsidRDefault="00353463" w14:paraId="1EC2047B" w14:textId="46707E73">
      <w:pPr>
        <w:tabs>
          <w:tab w:val="left" w:pos="3994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 u 15</w:t>
      </w:r>
      <w:r w:rsidRPr="00353463">
        <w:rPr>
          <w:rFonts w:ascii="Arial" w:hAnsi="Arial" w:cs="Arial"/>
        </w:rPr>
        <w:t>,</w:t>
      </w:r>
      <w:r>
        <w:rPr>
          <w:rFonts w:ascii="Arial" w:hAnsi="Arial" w:cs="Arial"/>
        </w:rPr>
        <w:t>0</w:t>
      </w:r>
      <w:r w:rsidRPr="00353463">
        <w:rPr>
          <w:rFonts w:ascii="Arial" w:hAnsi="Arial" w:cs="Arial"/>
        </w:rPr>
        <w:t>5 sati</w:t>
      </w:r>
    </w:p>
    <w:p w:rsidRPr="00353463" w:rsidR="00353463" w:rsidP="00353463" w:rsidRDefault="00353463" w14:paraId="1432A1A0" w14:textId="77777777">
      <w:pPr>
        <w:tabs>
          <w:tab w:val="left" w:pos="3994"/>
        </w:tabs>
        <w:jc w:val="center"/>
        <w:rPr>
          <w:rFonts w:ascii="Arial" w:hAnsi="Arial" w:cs="Arial"/>
        </w:rPr>
      </w:pPr>
    </w:p>
    <w:p w:rsidRPr="00353463" w:rsidR="00353463" w:rsidP="00353463" w:rsidRDefault="00353463" w14:paraId="756F40C7" w14:textId="77777777">
      <w:pPr>
        <w:tabs>
          <w:tab w:val="left" w:pos="3994"/>
        </w:tabs>
        <w:jc w:val="center"/>
        <w:rPr>
          <w:rFonts w:ascii="Arial" w:hAnsi="Arial" w:cs="Arial"/>
        </w:rPr>
      </w:pPr>
    </w:p>
    <w:p w:rsidRPr="00353463" w:rsidR="00353463" w:rsidP="00353463" w:rsidRDefault="00353463" w14:paraId="48150156" w14:textId="77777777">
      <w:pPr>
        <w:tabs>
          <w:tab w:val="left" w:pos="3994"/>
        </w:tabs>
        <w:jc w:val="center"/>
        <w:rPr>
          <w:rFonts w:ascii="Arial" w:hAnsi="Arial" w:cs="Arial"/>
        </w:rPr>
      </w:pPr>
      <w:r w:rsidRPr="00353463">
        <w:rPr>
          <w:rFonts w:ascii="Arial" w:hAnsi="Arial" w:cs="Arial"/>
        </w:rPr>
        <w:t>SUDAC:</w:t>
      </w:r>
    </w:p>
    <w:p w:rsidRPr="00353463" w:rsidR="00353463" w:rsidP="00353463" w:rsidRDefault="00353463" w14:paraId="68E12192" w14:textId="77777777">
      <w:pPr>
        <w:tabs>
          <w:tab w:val="left" w:pos="3994"/>
        </w:tabs>
        <w:jc w:val="center"/>
        <w:rPr>
          <w:rFonts w:ascii="Arial" w:hAnsi="Arial" w:cs="Arial"/>
        </w:rPr>
      </w:pPr>
    </w:p>
    <w:p w:rsidRPr="00353463" w:rsidR="00353463" w:rsidP="00353463" w:rsidRDefault="00353463" w14:paraId="1FD1DC5F" w14:textId="77777777">
      <w:pPr>
        <w:tabs>
          <w:tab w:val="left" w:pos="3994"/>
        </w:tabs>
        <w:jc w:val="center"/>
        <w:rPr>
          <w:rFonts w:ascii="Arial" w:hAnsi="Arial" w:cs="Arial"/>
        </w:rPr>
      </w:pPr>
    </w:p>
    <w:p w:rsidRPr="00353463" w:rsidR="00353463" w:rsidP="00353463" w:rsidRDefault="00353463" w14:paraId="50FFE56D" w14:textId="77777777">
      <w:pPr>
        <w:tabs>
          <w:tab w:val="left" w:pos="3994"/>
        </w:tabs>
        <w:jc w:val="center"/>
        <w:rPr>
          <w:rFonts w:ascii="Arial" w:hAnsi="Arial" w:cs="Arial"/>
        </w:rPr>
      </w:pPr>
    </w:p>
    <w:p w:rsidRPr="00353463" w:rsidR="00353463" w:rsidP="00353463" w:rsidRDefault="00353463" w14:paraId="04117A4A" w14:textId="77777777">
      <w:pPr>
        <w:tabs>
          <w:tab w:val="left" w:pos="3994"/>
        </w:tabs>
        <w:jc w:val="center"/>
        <w:rPr>
          <w:rFonts w:ascii="Arial" w:hAnsi="Arial" w:cs="Arial"/>
        </w:rPr>
      </w:pPr>
    </w:p>
    <w:p w:rsidRPr="00353463" w:rsidR="00353463" w:rsidP="00353463" w:rsidRDefault="00353463" w14:paraId="2D8D2DBE" w14:textId="77777777">
      <w:pPr>
        <w:tabs>
          <w:tab w:val="left" w:pos="3994"/>
        </w:tabs>
        <w:jc w:val="center"/>
        <w:rPr>
          <w:rFonts w:ascii="Arial" w:hAnsi="Arial" w:cs="Arial"/>
        </w:rPr>
      </w:pPr>
    </w:p>
    <w:p w:rsidRPr="00353463" w:rsidR="00353463" w:rsidP="00353463" w:rsidRDefault="00353463" w14:paraId="1C20A918" w14:textId="77777777">
      <w:pPr>
        <w:tabs>
          <w:tab w:val="left" w:pos="3994"/>
        </w:tabs>
        <w:jc w:val="center"/>
        <w:rPr>
          <w:rFonts w:ascii="Arial" w:hAnsi="Arial" w:cs="Arial"/>
        </w:rPr>
      </w:pPr>
      <w:r w:rsidRPr="00353463">
        <w:rPr>
          <w:rFonts w:ascii="Arial" w:hAnsi="Arial" w:cs="Arial"/>
        </w:rPr>
        <w:t>Zapisničar:</w:t>
      </w:r>
    </w:p>
    <w:p w:rsidRPr="00353463" w:rsidR="00353463" w:rsidP="00353463" w:rsidRDefault="00353463" w14:paraId="2C03B3BE" w14:textId="77777777">
      <w:pPr>
        <w:tabs>
          <w:tab w:val="left" w:pos="3994"/>
        </w:tabs>
        <w:jc w:val="center"/>
        <w:rPr>
          <w:rFonts w:ascii="Arial" w:hAnsi="Arial" w:cs="Arial"/>
        </w:rPr>
      </w:pPr>
    </w:p>
    <w:p w:rsidRPr="00353463" w:rsidR="00353463" w:rsidP="00353463" w:rsidRDefault="00353463" w14:paraId="25135871" w14:textId="77777777">
      <w:pPr>
        <w:tabs>
          <w:tab w:val="left" w:pos="3994"/>
        </w:tabs>
        <w:jc w:val="center"/>
        <w:rPr>
          <w:rFonts w:ascii="Arial" w:hAnsi="Arial" w:cs="Arial"/>
        </w:rPr>
      </w:pPr>
    </w:p>
    <w:p w:rsidRPr="00353463" w:rsidR="00353463" w:rsidP="00353463" w:rsidRDefault="00353463" w14:paraId="7234A769" w14:textId="77777777">
      <w:pPr>
        <w:tabs>
          <w:tab w:val="left" w:pos="3994"/>
        </w:tabs>
        <w:jc w:val="center"/>
        <w:rPr>
          <w:rFonts w:ascii="Arial" w:hAnsi="Arial" w:cs="Arial"/>
        </w:rPr>
      </w:pPr>
    </w:p>
    <w:p w:rsidRPr="00353463" w:rsidR="00353463" w:rsidP="00353463" w:rsidRDefault="00353463" w14:paraId="69076878" w14:textId="77777777">
      <w:pPr>
        <w:tabs>
          <w:tab w:val="left" w:pos="3994"/>
        </w:tabs>
        <w:jc w:val="center"/>
        <w:rPr>
          <w:rFonts w:ascii="Arial" w:hAnsi="Arial" w:cs="Arial"/>
        </w:rPr>
      </w:pPr>
    </w:p>
    <w:p w:rsidRPr="00353463" w:rsidR="00353463" w:rsidP="00353463" w:rsidRDefault="00353463" w14:paraId="5C3FB136" w14:textId="77777777">
      <w:pPr>
        <w:tabs>
          <w:tab w:val="left" w:pos="3994"/>
        </w:tabs>
        <w:jc w:val="center"/>
        <w:rPr>
          <w:rFonts w:ascii="Arial" w:hAnsi="Arial" w:cs="Arial"/>
        </w:rPr>
      </w:pPr>
      <w:r w:rsidRPr="00353463">
        <w:rPr>
          <w:rFonts w:ascii="Arial" w:hAnsi="Arial" w:cs="Arial"/>
        </w:rPr>
        <w:t>Dužnik:</w:t>
      </w:r>
    </w:p>
    <w:p w:rsidRPr="00353463" w:rsidR="00353463" w:rsidP="00353463" w:rsidRDefault="00353463" w14:paraId="127E5ADB" w14:textId="77777777">
      <w:pPr>
        <w:tabs>
          <w:tab w:val="left" w:pos="3994"/>
        </w:tabs>
        <w:jc w:val="center"/>
        <w:rPr>
          <w:rFonts w:ascii="Arial" w:hAnsi="Arial" w:cs="Arial"/>
        </w:rPr>
      </w:pPr>
    </w:p>
    <w:p w:rsidRPr="00353463" w:rsidR="00353463" w:rsidP="00353463" w:rsidRDefault="00353463" w14:paraId="14704F2A" w14:textId="77777777">
      <w:pPr>
        <w:tabs>
          <w:tab w:val="left" w:pos="3994"/>
        </w:tabs>
        <w:jc w:val="center"/>
        <w:rPr>
          <w:rFonts w:ascii="Arial" w:hAnsi="Arial" w:cs="Arial"/>
        </w:rPr>
      </w:pPr>
    </w:p>
    <w:p w:rsidRPr="00353463" w:rsidR="00353463" w:rsidP="00353463" w:rsidRDefault="00353463" w14:paraId="3399BC4D" w14:textId="77777777">
      <w:pPr>
        <w:tabs>
          <w:tab w:val="left" w:pos="3994"/>
        </w:tabs>
        <w:jc w:val="center"/>
        <w:rPr>
          <w:rFonts w:ascii="Arial" w:hAnsi="Arial" w:cs="Arial"/>
        </w:rPr>
      </w:pPr>
    </w:p>
    <w:p w:rsidRPr="00353463" w:rsidR="00353463" w:rsidP="00353463" w:rsidRDefault="00353463" w14:paraId="2BD998BC" w14:textId="77777777">
      <w:pPr>
        <w:tabs>
          <w:tab w:val="left" w:pos="3994"/>
        </w:tabs>
        <w:jc w:val="center"/>
        <w:rPr>
          <w:rFonts w:ascii="Arial" w:hAnsi="Arial" w:cs="Arial"/>
        </w:rPr>
      </w:pPr>
    </w:p>
    <w:p w:rsidRPr="00D834EE" w:rsidR="00B14F4E" w:rsidP="00666F72" w:rsidRDefault="00353463" w14:paraId="2D1FD697" w14:textId="18ABA238">
      <w:pPr>
        <w:tabs>
          <w:tab w:val="left" w:pos="3994"/>
        </w:tabs>
        <w:jc w:val="center"/>
        <w:rPr>
          <w:rFonts w:ascii="Arial" w:hAnsi="Arial" w:cs="Arial"/>
        </w:rPr>
      </w:pPr>
      <w:r w:rsidRPr="00353463">
        <w:rPr>
          <w:rFonts w:ascii="Arial" w:hAnsi="Arial" w:cs="Arial"/>
        </w:rPr>
        <w:t>Zastupnik po zakonu dužnika:</w:t>
      </w:r>
    </w:p>
    <w:sectPr w:rsidRPr="00D834EE" w:rsidR="00B14F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0308F" w:rsidR="0040308F" w:rsidP="0040308F" w:rsidRDefault="0040308F" w14:paraId="17D8AFDE" w14:textId="57324D59">
    <w:pPr>
      <w:pStyle w:val="Zaglavlje"/>
      <w:jc w:val="right"/>
      <w:rPr>
        <w:b/>
      </w:rPr>
    </w:pPr>
    <w:r w:rsidRPr="0040308F">
      <w:rPr>
        <w:b/>
      </w:rPr>
      <w:t>98. St-</w:t>
    </w:r>
    <w:r w:rsidR="008F0D4D">
      <w:rPr>
        <w:b/>
      </w:rPr>
      <w:t>2857</w:t>
    </w:r>
    <w:r w:rsidRPr="0040308F">
      <w:rPr>
        <w:b/>
      </w:rPr>
      <w:t>/</w:t>
    </w:r>
    <w:r w:rsidR="00B15C90">
      <w:rPr>
        <w:b/>
      </w:rPr>
      <w:t>2</w:t>
    </w:r>
    <w:r w:rsidR="00236666">
      <w:rPr>
        <w:b/>
      </w:rPr>
      <w:t>1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11D19"/>
    <w:rsid w:val="00045B95"/>
    <w:rsid w:val="0010612B"/>
    <w:rsid w:val="00121AF3"/>
    <w:rsid w:val="00127FC7"/>
    <w:rsid w:val="001E7A3E"/>
    <w:rsid w:val="00236666"/>
    <w:rsid w:val="002D6CB9"/>
    <w:rsid w:val="00353463"/>
    <w:rsid w:val="003D2256"/>
    <w:rsid w:val="0040308F"/>
    <w:rsid w:val="005A0CD3"/>
    <w:rsid w:val="005C6336"/>
    <w:rsid w:val="005E2FFC"/>
    <w:rsid w:val="00612ABC"/>
    <w:rsid w:val="00624D63"/>
    <w:rsid w:val="006653F9"/>
    <w:rsid w:val="00666F72"/>
    <w:rsid w:val="006E34D6"/>
    <w:rsid w:val="006E6FC7"/>
    <w:rsid w:val="0072541B"/>
    <w:rsid w:val="0074387D"/>
    <w:rsid w:val="008830FD"/>
    <w:rsid w:val="008F0D4D"/>
    <w:rsid w:val="00937F8D"/>
    <w:rsid w:val="00990620"/>
    <w:rsid w:val="00A00694"/>
    <w:rsid w:val="00A072FE"/>
    <w:rsid w:val="00B01236"/>
    <w:rsid w:val="00B14F4E"/>
    <w:rsid w:val="00B15C90"/>
    <w:rsid w:val="00D834EE"/>
    <w:rsid w:val="00DC647E"/>
    <w:rsid w:val="00F07D09"/>
    <w:rsid w:val="00F34722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941CE2"/>
  <w15:docId w15:val="{F591340F-3909-4A87-9DC1-0424037FD1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6F7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6F72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D6CB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6CB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6CB9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6CB9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6CB9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lipnja 2022.</izvorni_sadrzaj>
    <derivirana_varijabla naziv="DomainObject.PlaniraniZavrsetakDatum_1">29. lipnja 2022.</derivirana_varijabla>
  </DomainObject.PlaniraniZavrsetakDatum>
  <DomainObject.PlaniraniPocetakDatum>
    <izvorni_sadrzaj>29. lipnja 2022.</izvorni_sadrzaj>
    <derivirana_varijabla naziv="DomainObject.PlaniraniPocetakDatum_1">29. lipnja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15:05</izvorni_sadrzaj>
    <derivirana_varijabla naziv="DomainObject.PlaniraniZavrsetakVrijeme_1">15:05</derivirana_varijabla>
  </DomainObject.PlaniraniZavrsetakVrijeme>
  <DomainObject.PlaniraniPocetakVrijeme>
    <izvorni_sadrzaj>15:00</izvorni_sadrzaj>
    <derivirana_varijabla naziv="DomainObject.PlaniraniPocetakVrijeme_1">15:00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lipnja 2022.</izvorni_sadrzaj>
    <derivirana_varijabla naziv="DomainObject.Zapisnik.DatumKreiranja_1">29.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St-2857/2021-16</izvorni_sadrzaj>
    <derivirana_varijabla naziv="DomainObject.Zapisnik.Oznaka_1">St-2857/2021-16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2857</izvorni_sadrzaj>
    <derivirana_varijabla naziv="DomainObject.Predmet.Broj_1">2857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rujna 2021.</izvorni_sadrzaj>
    <derivirana_varijabla naziv="DomainObject.Predmet.DatumIzradeOptuznogAkta_1">10. rujna 2021.</derivirana_varijabla>
  </DomainObject.Predmet.DatumIzradeOptuznogAkta>
  <DomainObject.Predmet.DatumIzradeOptuznogAktaFormated>
    <izvorni_sadrzaj>10.9.2021.</izvorni_sadrzaj>
    <derivirana_varijabla naziv="DomainObject.Predmet.DatumIzradeOptuznogAktaFormated_1">10.9.2021.</derivirana_varijabla>
  </DomainObject.Predmet.DatumIzradeOptuznogAktaFormated>
  <DomainObject.Predmet.DatumOsnivanja>
    <izvorni_sadrzaj>13. rujna 2021.</izvorni_sadrzaj>
    <derivirana_varijabla naziv="DomainObject.Predmet.DatumOsnivanja_1">13.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rujna 2021.</izvorni_sadrzaj>
    <derivirana_varijabla naziv="DomainObject.Predmet.DatumPrimitkaOptuznogAkta_1">10.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St-2857/2021</izvorni_sadrzaj>
    <derivirana_varijabla naziv="DomainObject.Predmet.OznakaBroj_1">St-2857/2021</derivirana_varijabla>
  </DomainObject.Predmet.OznakaBroj>
  <DomainObject.Predmet.OznakaBrojOptuznogAkta>
    <izvorni_sadrzaj>04-06-21-5583</izvorni_sadrzaj>
    <derivirana_varijabla naziv="DomainObject.Predmet.OznakaBrojOptuznogAkta_1">04-06-21-5583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DAMIR USLUGE j.d.o.o. za trgovinu i usluge zastupanog po punomoćniku Stevo Golubovac</izvorni_sadrzaj>
    <derivirana_varijabla naziv="DomainObject.Predmet.ProtustrankaFormated_1">  DAMIR USLUGE j.d.o.o. za trgovinu i usluge zastupanog po punomoćniku Stevo Golubovac</derivirana_varijabla>
  </DomainObject.Predmet.ProtustrankaFormated>
  <DomainObject.Predmet.ProtustrankaFormatedOIB>
    <izvorni_sadrzaj>  DAMIR USLUGE j.d.o.o. za trgovinu i usluge, OIB 79059053302 zastupanog po punomoćniku Stevo Golubovac</izvorni_sadrzaj>
    <derivirana_varijabla naziv="DomainObject.Predmet.ProtustrankaFormatedOIB_1">  DAMIR USLUGE j.d.o.o. za trgovinu i usluge, OIB 79059053302 zastupanog po punomoćniku Stevo Golubovac</derivirana_varijabla>
  </DomainObject.Predmet.ProtustrankaFormatedOIB>
  <DomainObject.Predmet.ProtustrankaFormatedWithAdress>
    <izvorni_sadrzaj> DAMIR USLUGE j.d.o.o. za trgovinu i usluge, Savica I. 133, 10000 Zagreb zastupanog po punomoćniku Stevo Golubovac</izvorni_sadrzaj>
    <derivirana_varijabla naziv="DomainObject.Predmet.ProtustrankaFormatedWithAdress_1"> DAMIR USLUGE j.d.o.o. za trgovinu i usluge, Savica I. 133, 10000 Zagreb zastupanog po punomoćniku Stevo Golubovac</derivirana_varijabla>
  </DomainObject.Predmet.ProtustrankaFormatedWithAdress>
  <DomainObject.Predmet.ProtustrankaFormatedWithAdressOIB>
    <izvorni_sadrzaj> DAMIR USLUGE j.d.o.o. za trgovinu i usluge, OIB 79059053302, Savica I. 133, 10000 Zagreb zastupanog po punomoćniku Stevo Golubovac</izvorni_sadrzaj>
    <derivirana_varijabla naziv="DomainObject.Predmet.ProtustrankaFormatedWithAdressOIB_1"> DAMIR USLUGE j.d.o.o. za trgovinu i usluge, OIB 79059053302, Savica I. 133, 10000 Zagreb zastupanog po punomoćniku Stevo Golubovac</derivirana_varijabla>
  </DomainObject.Predmet.ProtustrankaFormatedWithAdressOIB>
  <DomainObject.Predmet.ProtustrankaWithAdress>
    <izvorni_sadrzaj>DAMIR USLUGE j.d.o.o. za trgovinu i usluge Savica I. 133, 10000 Zagreb</izvorni_sadrzaj>
    <derivirana_varijabla naziv="DomainObject.Predmet.ProtustrankaWithAdress_1">DAMIR USLUGE j.d.o.o. za trgovinu i usluge Savica I. 133, 10000 Zagreb</derivirana_varijabla>
  </DomainObject.Predmet.ProtustrankaWithAdress>
  <DomainObject.Predmet.ProtustrankaWithAdressOIB>
    <izvorni_sadrzaj>DAMIR USLUGE j.d.o.o. za trgovinu i usluge, OIB 79059053302, Savica I. 133, 10000 Zagreb</izvorni_sadrzaj>
    <derivirana_varijabla naziv="DomainObject.Predmet.ProtustrankaWithAdressOIB_1">DAMIR USLUGE j.d.o.o. za trgovinu i usluge, OIB 79059053302, Savica I. 133, 10000 Zagreb</derivirana_varijabla>
  </DomainObject.Predmet.ProtustrankaWithAdressOIB>
  <DomainObject.Predmet.ProtustrankaNazivFormated>
    <izvorni_sadrzaj>DAMIR USLUGE j.d.o.o. za trgovinu i usluge</izvorni_sadrzaj>
    <derivirana_varijabla naziv="DomainObject.Predmet.ProtustrankaNazivFormated_1">DAMIR USLUGE j.d.o.o. za trgovinu i usluge</derivirana_varijabla>
  </DomainObject.Predmet.ProtustrankaNazivFormated>
  <DomainObject.Predmet.ProtustrankaNazivFormatedOIB>
    <izvorni_sadrzaj>DAMIR USLUGE j.d.o.o. za trgovinu i usluge, OIB 79059053302</izvorni_sadrzaj>
    <derivirana_varijabla naziv="DomainObject.Predmet.ProtustrankaNazivFormatedOIB_1">DAMIR USLUGE j.d.o.o. za trgovinu i usluge, OIB 79059053302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Pirc</izvorni_sadrzaj>
    <derivirana_varijabla naziv="DomainObject.Predmet.Zapisnicar_1">Vedrana Pirc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DAMIR USLUGE j.d.o.o. za trgovinu i usluge zastupanog po punomoćniku Stevo Golubovac</item>
    </izvorni_sadrzaj>
    <derivirana_varijabla naziv="DomainObject.Predmet.ProtuStrankaListFormated_1">
      <item>DAMIR USLUGE j.d.o.o. za trgovinu i usluge zastupanog po punomoćniku Stevo Golubovac</item>
    </derivirana_varijabla>
  </DomainObject.Predmet.ProtuStrankaListFormated>
  <DomainObject.Predmet.ProtuStrankaListFormatedOIB>
    <izvorni_sadrzaj>
      <item>DAMIR USLUGE j.d.o.o. za trgovinu i usluge, OIB 79059053302 zastupanog po punomoćniku Stevo Golubovac</item>
    </izvorni_sadrzaj>
    <derivirana_varijabla naziv="DomainObject.Predmet.ProtuStrankaListFormatedOIB_1">
      <item>DAMIR USLUGE j.d.o.o. za trgovinu i usluge, OIB 79059053302 zastupanog po punomoćniku Stevo Golubovac</item>
    </derivirana_varijabla>
  </DomainObject.Predmet.ProtuStrankaListFormatedOIB>
  <DomainObject.Predmet.ProtuStrankaListFormatedWithAdress>
    <izvorni_sadrzaj>
      <item>DAMIR USLUGE j.d.o.o. za trgovinu i usluge, Savica I. 133, 10000 Zagreb zastupanog po punomoćniku Stevo Golubovac</item>
    </izvorni_sadrzaj>
    <derivirana_varijabla naziv="DomainObject.Predmet.ProtuStrankaListFormatedWithAdress_1">
      <item>DAMIR USLUGE j.d.o.o. za trgovinu i usluge, Savica I. 133, 10000 Zagreb zastupanog po punomoćniku Stevo Golubovac</item>
    </derivirana_varijabla>
  </DomainObject.Predmet.ProtuStrankaListFormatedWithAdress>
  <DomainObject.Predmet.ProtuStrankaListFormatedWithAdressOIB>
    <izvorni_sadrzaj>
      <item>DAMIR USLUGE j.d.o.o. za trgovinu i usluge, OIB 79059053302, Savica I. 133, 10000 Zagreb zastupanog po punomoćniku Stevo Golubovac</item>
    </izvorni_sadrzaj>
    <derivirana_varijabla naziv="DomainObject.Predmet.ProtuStrankaListFormatedWithAdressOIB_1">
      <item>DAMIR USLUGE j.d.o.o. za trgovinu i usluge, OIB 79059053302, Savica I. 133, 10000 Zagreb zastupanog po punomoćniku Stevo Golubovac</item>
    </derivirana_varijabla>
  </DomainObject.Predmet.ProtuStrankaListFormatedWithAdressOIB>
  <DomainObject.Predmet.ProtuStrankaListNazivFormated>
    <izvorni_sadrzaj>
      <item>DAMIR USLUGE j.d.o.o. za trgovinu i usluge</item>
    </izvorni_sadrzaj>
    <derivirana_varijabla naziv="DomainObject.Predmet.ProtuStrankaListNazivFormated_1">
      <item>DAMIR USLUGE j.d.o.o. za trgovinu i usluge</item>
    </derivirana_varijabla>
  </DomainObject.Predmet.ProtuStrankaListNazivFormated>
  <DomainObject.Predmet.ProtuStrankaListNazivFormatedOIB>
    <izvorni_sadrzaj>
      <item>DAMIR USLUGE j.d.o.o. za trgovinu i usluge, OIB 79059053302</item>
    </izvorni_sadrzaj>
    <derivirana_varijabla naziv="DomainObject.Predmet.ProtuStrankaListNazivFormatedOIB_1">
      <item>DAMIR USLUGE j.d.o.o. za trgovinu i usluge, OIB 79059053302</item>
    </derivirana_varijabla>
  </DomainObject.Predmet.ProtuStrankaListNazivFormatedOIB>
  <DomainObject.Predmet.OstaliListFormated>
    <izvorni_sadrzaj>
      <item>Stevo Golubovac punomoćnik sudionika u postupku DAMIR USLUGE j.d.o.o. za trgovinu i usluge</item>
    </izvorni_sadrzaj>
    <derivirana_varijabla naziv="DomainObject.Predmet.OstaliListFormated_1">
      <item>Stevo Golubovac punomoćnik sudionika u postupku DAMIR USLUGE j.d.o.o. za trgovinu i usluge</item>
    </derivirana_varijabla>
  </DomainObject.Predmet.OstaliListFormated>
  <DomainObject.Predmet.OstaliListFormatedOIB>
    <izvorni_sadrzaj>
      <item>Stevo Golubovac, OIB 30127469279 punomoćnik sudionika u postupku DAMIR USLUGE j.d.o.o. za trgovinu i usluge</item>
    </izvorni_sadrzaj>
    <derivirana_varijabla naziv="DomainObject.Predmet.OstaliListFormatedOIB_1">
      <item>Stevo Golubovac, OIB 30127469279 punomoćnik sudionika u postupku DAMIR USLUGE j.d.o.o. za trgovinu i usluge</item>
    </derivirana_varijabla>
  </DomainObject.Predmet.OstaliListFormatedOIB>
  <DomainObject.Predmet.OstaliListFormatedWithAdress>
    <izvorni_sadrzaj>
      <item>Stevo Golubovac, Savica I. 133, 10000 Zagreb punomoćnik sudionika u postupku DAMIR USLUGE j.d.o.o. za trgovinu i usluge</item>
    </izvorni_sadrzaj>
    <derivirana_varijabla naziv="DomainObject.Predmet.OstaliListFormatedWithAdress_1">
      <item>Stevo Golubovac, Savica I. 133, 10000 Zagreb punomoćnik sudionika u postupku DAMIR USLUGE j.d.o.o. za trgovinu i usluge</item>
    </derivirana_varijabla>
  </DomainObject.Predmet.OstaliListFormatedWithAdress>
  <DomainObject.Predmet.OstaliListFormatedWithAdressOIB>
    <izvorni_sadrzaj>
      <item>Stevo Golubovac, OIB 30127469279, Savica I. 133, 10000 Zagreb punomoćnik sudionika u postupku DAMIR USLUGE j.d.o.o. za trgovinu i usluge</item>
    </izvorni_sadrzaj>
    <derivirana_varijabla naziv="DomainObject.Predmet.OstaliListFormatedWithAdressOIB_1">
      <item>Stevo Golubovac, OIB 30127469279, Savica I. 133, 10000 Zagreb punomoćnik sudionika u postupku DAMIR USLUGE j.d.o.o. za trgovinu i usluge</item>
    </derivirana_varijabla>
  </DomainObject.Predmet.OstaliListFormatedWithAdressOIB>
  <DomainObject.Predmet.OstaliListNazivFormated>
    <izvorni_sadrzaj>
      <item>Stevo Golubovac</item>
    </izvorni_sadrzaj>
    <derivirana_varijabla naziv="DomainObject.Predmet.OstaliListNazivFormated_1">
      <item>Stevo Golubovac</item>
    </derivirana_varijabla>
  </DomainObject.Predmet.OstaliListNazivFormated>
  <DomainObject.Predmet.OstaliListNazivFormatedOIB>
    <izvorni_sadrzaj>
      <item>Stevo Golubovac, OIB 30127469279</item>
    </izvorni_sadrzaj>
    <derivirana_varijabla naziv="DomainObject.Predmet.OstaliListNazivFormatedOIB_1">
      <item>Stevo Golubovac, OIB 30127469279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lipnja 2022.</izvorni_sadrzaj>
    <derivirana_varijabla naziv="DomainObject.Datum_1">29. lipnja 2022.</derivirana_varijabla>
  </DomainObject.Datum>
  <DomainObject.PoslovniBrojDokumenta>
    <izvorni_sadrzaj>St-2857/2021-16</izvorni_sadrzaj>
    <derivirana_varijabla naziv="DomainObject.PoslovniBrojDokumenta_1">St-2857/2021-16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DAMIR USLUGE j.d.o.o. za trgovinu i usluge</izvorni_sadrzaj>
    <derivirana_varijabla naziv="DomainObject.Predmet.ProtustrankaIDrugi_1">DAMIR USLUGE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DAMIR USLUGE j.d.o.o. za trgovinu i usluge, OIB 79059053302, Savica I. 133, 10000 Zagreb</izvorni_sadrzaj>
    <derivirana_varijabla naziv="DomainObject.Predmet.ProtustrankaIDrugiAdressOIB_1">DAMIR USLUGE j.d.o.o. za trgovinu i usluge, OIB 79059053302, Savica I.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USLUGE j.d.o.o. za trgovinu i usluge</item>
      <item>Financijska agencija</item>
      <item>Stevo Golubovac</item>
    </izvorni_sadrzaj>
    <derivirana_varijabla naziv="DomainObject.Predmet.SudioniciListNaziv_1">
      <item>DAMIR USLUGE j.d.o.o. za trgovinu i usluge</item>
      <item>Financijska agencija</item>
      <item>Stevo Golubovac</item>
    </derivirana_varijabla>
  </DomainObject.Predmet.SudioniciListNaziv>
  <DomainObject.Predmet.SudioniciListAdressOIB>
    <izvorni_sadrzaj>
      <item>DAMIR USLUGE j.d.o.o. za trgovinu i usluge, OIB 79059053302, Savica I. 133,10000 Zagreb</item>
      <item>Financijska agencija, OIB 85821130368, TRG SVIBANJSKIH ŽRTAVA 1995. 1,10000 Zagreb</item>
      <item>Stevo Golubovac, OIB 30127469279, Savica I. 133,10000 Zagreb</item>
    </izvorni_sadrzaj>
    <derivirana_varijabla naziv="DomainObject.Predmet.SudioniciListAdressOIB_1">
      <item>DAMIR USLUGE j.d.o.o. za trgovinu i usluge, OIB 79059053302, Savica I. 133,10000 Zagreb</item>
      <item>Financijska agencija, OIB 85821130368, TRG SVIBANJSKIH ŽRTAVA 1995. 1,10000 Zagreb</item>
      <item>Stevo Golubovac, OIB 30127469279, Savica I.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79059053302</item>
      <item>, OIB 85821130368</item>
      <item>, OIB 30127469279</item>
    </izvorni_sadrzaj>
    <derivirana_varijabla naziv="DomainObject.Predmet.SudioniciListNazivOIB_1">
      <item>, OIB 79059053302</item>
      <item>, OIB 85821130368</item>
      <item>, OIB 30127469279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rujna 2021.</izvorni_sadrzaj>
    <derivirana_varijabla naziv="DomainObject.Predmet.DatumPocetkaProcesa_1">13.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350</properties:Words>
  <properties:Characters>1895</properties:Characters>
  <properties:Lines>79</properties:Lines>
  <properties:Paragraphs>29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2022-06-20T07:53:00Z</dcterms:created>
  <dc:creator>Josip Bilić</dc:creator>
  <dc:description/>
  <cp:keywords/>
  <cp:lastModifiedBy>dvorana100</cp:lastModifiedBy>
  <cp:lastPrinted>2022-06-29T13:02:00Z</cp:lastPrinted>
  <dcterms:modified xmlns:xsi="http://www.w3.org/2001/XMLSchema-instance" xsi:type="dcterms:W3CDTF">2022-06-29T13:04:00Z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St-2857/2021-16 / Zapisnik - Ročište radi izjašnjenja o prijedlogu za otvaranje steč.post (2. Zapisnik sa ročišta radi očitovanja o prijedlogu za otvaranje - 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